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6675DF" w:rsidP="000C4E4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PISA</w:t>
      </w:r>
      <w:r w:rsidR="00FE4CA8" w:rsidRPr="000C4E45">
        <w:rPr>
          <w:b/>
          <w:color w:val="FF0000"/>
          <w:sz w:val="48"/>
        </w:rPr>
        <w:t xml:space="preserve"> SOCCORSO</w:t>
      </w:r>
      <w:r>
        <w:rPr>
          <w:b/>
          <w:color w:val="FF0000"/>
          <w:sz w:val="48"/>
        </w:rPr>
        <w:t xml:space="preserve"> </w:t>
      </w:r>
      <w:r w:rsidR="009E1B89">
        <w:rPr>
          <w:b/>
          <w:color w:val="FF0000"/>
          <w:sz w:val="48"/>
        </w:rPr>
        <w:t>2</w:t>
      </w:r>
      <w:r w:rsidR="00424536">
        <w:rPr>
          <w:b/>
          <w:color w:val="FF0000"/>
          <w:sz w:val="48"/>
        </w:rPr>
        <w:t xml:space="preserve"> 2018</w:t>
      </w:r>
    </w:p>
    <w:p w:rsidR="00FE4CA8" w:rsidRDefault="009E1B8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105E8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6568440" cy="2830830"/>
            <wp:effectExtent l="0" t="0" r="3810" b="7620"/>
            <wp:wrapTight wrapText="bothSides">
              <wp:wrapPolygon edited="0">
                <wp:start x="0" y="0"/>
                <wp:lineTo x="0" y="21513"/>
                <wp:lineTo x="21550" y="21513"/>
                <wp:lineTo x="2155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0" t="16064" r="4965" b="25031"/>
                    <a:stretch/>
                  </pic:blipFill>
                  <pic:spPr bwMode="auto">
                    <a:xfrm>
                      <a:off x="0" y="0"/>
                      <a:ext cx="6568440" cy="283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2F" w:rsidRPr="00344F2F">
        <w:rPr>
          <w:color w:val="FF0000"/>
          <w:u w:val="single"/>
        </w:rPr>
        <w:t>N° POSTI DISPONIBILI</w:t>
      </w:r>
      <w:r w:rsidR="00E7708C">
        <w:rPr>
          <w:color w:val="FF0000"/>
        </w:rPr>
        <w:t xml:space="preserve"> E </w:t>
      </w:r>
      <w:r w:rsidR="00344F2F" w:rsidRPr="00344F2F">
        <w:rPr>
          <w:color w:val="FF0000"/>
          <w:u w:val="single"/>
        </w:rPr>
        <w:t>SEDI DI PROGETTO</w:t>
      </w:r>
      <w:r w:rsidR="00344F2F" w:rsidRPr="00344F2F">
        <w:rPr>
          <w:color w:val="FF0000"/>
        </w:rPr>
        <w:t xml:space="preserve">: </w:t>
      </w:r>
    </w:p>
    <w:p w:rsidR="009E1B89" w:rsidRDefault="009E1B89">
      <w:pPr>
        <w:rPr>
          <w:color w:val="FF0000"/>
        </w:rPr>
      </w:pP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 xml:space="preserve">30 ore settimanale divise su </w:t>
      </w:r>
      <w:r w:rsidR="00424536">
        <w:t>6</w:t>
      </w:r>
      <w:r w:rsidR="000C4E45" w:rsidRPr="000C4E45">
        <w:t xml:space="preserve"> giorni</w:t>
      </w:r>
    </w:p>
    <w:p w:rsidR="00D94B0B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4059F9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relazione alle capacità e tenendo conto delle predisposizioni personali i giovani in servizio civile, dopo opportuna</w:t>
      </w:r>
      <w:r w:rsidR="004059F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formazione, saranno inseriti nei seguenti ruoli:</w:t>
      </w:r>
    </w:p>
    <w:p w:rsidR="004059F9" w:rsidRDefault="0021053F" w:rsidP="009B154F">
      <w:pPr>
        <w:ind w:left="17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Autisti di mezzi di soccorso e non</w:t>
      </w:r>
      <w:r>
        <w:rPr>
          <w:color w:val="000000"/>
          <w:sz w:val="20"/>
          <w:szCs w:val="20"/>
        </w:rPr>
        <w:br/>
        <w:t>Operatori Radio</w:t>
      </w:r>
      <w:r>
        <w:rPr>
          <w:color w:val="000000"/>
          <w:sz w:val="20"/>
          <w:szCs w:val="20"/>
        </w:rPr>
        <w:br/>
        <w:t>Centralinisti e operatori impiegati alla ricezione delle richieste degli utenti</w:t>
      </w:r>
      <w:r>
        <w:rPr>
          <w:color w:val="000000"/>
          <w:sz w:val="20"/>
          <w:szCs w:val="20"/>
        </w:rPr>
        <w:br/>
        <w:t>Soccorritori Sanitari e accompagnatori sociali</w:t>
      </w:r>
      <w:r>
        <w:rPr>
          <w:color w:val="000000"/>
          <w:sz w:val="20"/>
          <w:szCs w:val="20"/>
        </w:rPr>
        <w:br/>
        <w:t>Personale impiegato alla cura e alla manutenzione ordinaria dei dispositivi e dei mezzi utilizzati</w:t>
      </w:r>
    </w:p>
    <w:p w:rsidR="00E7708C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Tutti i ragazzi in servizio civile saranno inseriti ed impiegati nelle attività previste dal progetto e coordinati dai responsabili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preposti.</w:t>
      </w:r>
      <w:r>
        <w:rPr>
          <w:color w:val="000000"/>
          <w:sz w:val="20"/>
          <w:szCs w:val="20"/>
        </w:rPr>
        <w:br/>
        <w:t>L’organizzazione, che avverrà tramite un programma settimanale o mensile, sarà curata dai responsabili dell’associazione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seconda delle esigenze.</w:t>
      </w:r>
      <w:r>
        <w:rPr>
          <w:color w:val="000000"/>
          <w:sz w:val="20"/>
          <w:szCs w:val="20"/>
        </w:rPr>
        <w:br/>
        <w:t>Gli ordini di servizio saranno redatti e appesi in bacheca sempre dai responsabili e su richiesta degli interessati saranno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valutate ed accolte richieste di cambio turno e permessi. </w:t>
      </w:r>
    </w:p>
    <w:p w:rsidR="0021053F" w:rsidRPr="00344F2F" w:rsidRDefault="0021053F" w:rsidP="00D94B0B">
      <w:pPr>
        <w:rPr>
          <w:color w:val="FF0000"/>
          <w:u w:val="single"/>
        </w:rPr>
      </w:pPr>
      <w:r>
        <w:rPr>
          <w:color w:val="000000"/>
          <w:sz w:val="20"/>
          <w:szCs w:val="20"/>
        </w:rPr>
        <w:t>Ai ragazzi in servizio civile saranno distribuiti i Dispositivi di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Protezione Individuale previsti dalla normativa in vigore in materia di sicurezza sui luoghi di lavoro, e sarà compito degli</w:t>
      </w:r>
      <w:r w:rsidR="009B154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del Legale Rappresentante dell’Ente garantire che tale obbligo venga rispettato.</w:t>
      </w:r>
      <w:r>
        <w:rPr>
          <w:color w:val="000000"/>
          <w:sz w:val="20"/>
          <w:szCs w:val="20"/>
        </w:rPr>
        <w:br/>
        <w:t xml:space="preserve">Durante tutte le attività svolte, i giovani in servizio civile saranno seguiti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affiancati dai volontari delle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Misericordie con maggior esperienza e anzianità.</w:t>
      </w:r>
    </w:p>
    <w:p w:rsidR="00257CF0" w:rsidRPr="008E402A" w:rsidRDefault="00257CF0" w:rsidP="008E402A">
      <w:pPr>
        <w:rPr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8E402A" w:rsidRPr="008E402A">
        <w:t>predisposizione allo svolgimento dei servizi sociali e sanitari e al rapporto interpersonale</w:t>
      </w:r>
      <w:r w:rsidR="008E402A">
        <w:t xml:space="preserve">. </w:t>
      </w:r>
      <w:r w:rsidR="008E402A" w:rsidRPr="008E402A">
        <w:t xml:space="preserve">patente di guida </w:t>
      </w:r>
      <w:proofErr w:type="spellStart"/>
      <w:r w:rsidR="008E402A" w:rsidRPr="008E402A">
        <w:t>cat</w:t>
      </w:r>
      <w:proofErr w:type="spellEnd"/>
      <w:r w:rsidR="008E402A" w:rsidRPr="008E402A">
        <w:t>. B (titolo preferenziale)</w:t>
      </w:r>
    </w:p>
    <w:p w:rsidR="003A2F6E" w:rsidRDefault="003A2F6E">
      <w:pPr>
        <w:rPr>
          <w:color w:val="FF0000"/>
          <w:u w:val="single"/>
        </w:rPr>
      </w:pPr>
    </w:p>
    <w:p w:rsidR="003A2F6E" w:rsidRDefault="003A2F6E">
      <w:pPr>
        <w:rPr>
          <w:color w:val="FF0000"/>
          <w:u w:val="single"/>
        </w:rPr>
      </w:pPr>
    </w:p>
    <w:p w:rsidR="00257CF0" w:rsidRDefault="00257CF0">
      <w:pPr>
        <w:rPr>
          <w:color w:val="FF0000"/>
        </w:rPr>
      </w:pPr>
      <w:bookmarkStart w:id="0" w:name="_GoBack"/>
      <w:bookmarkEnd w:id="0"/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Per tutti coloro che concludono il Servizio Civile è previsto il rilascio di un attestato da parte della Federazione Regionale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delle Misericordie della Toscana in cui vengono riportate la tipologia del servizio svolto e le competenze che vengono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conseguite durante il servizio.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La singola Misericordia rilascia su richiesta dell’interessato e per gli usi consentiti dalla legge, una certificazione del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servizio svolto durante l’anno di servizio civile.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>Formazione specifica 4</w:t>
      </w:r>
      <w:r w:rsidR="00CB098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5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21053F"/>
    <w:rsid w:val="00257CF0"/>
    <w:rsid w:val="002D22C3"/>
    <w:rsid w:val="00344F2F"/>
    <w:rsid w:val="003A2F6E"/>
    <w:rsid w:val="003B4BAE"/>
    <w:rsid w:val="004059F9"/>
    <w:rsid w:val="00424536"/>
    <w:rsid w:val="006675DF"/>
    <w:rsid w:val="00730C04"/>
    <w:rsid w:val="00875EE9"/>
    <w:rsid w:val="008E402A"/>
    <w:rsid w:val="009B154F"/>
    <w:rsid w:val="009E1B89"/>
    <w:rsid w:val="00C263AA"/>
    <w:rsid w:val="00C6793E"/>
    <w:rsid w:val="00CB0986"/>
    <w:rsid w:val="00D94B0B"/>
    <w:rsid w:val="00E6656B"/>
    <w:rsid w:val="00E7708C"/>
    <w:rsid w:val="00F9653B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CFF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zi.toscana.it/sis/DA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3</cp:revision>
  <dcterms:created xsi:type="dcterms:W3CDTF">2019-05-10T08:52:00Z</dcterms:created>
  <dcterms:modified xsi:type="dcterms:W3CDTF">2019-05-10T08:54:00Z</dcterms:modified>
</cp:coreProperties>
</file>